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B5A7" w14:textId="32E3D1EF" w:rsidR="00B04FAC" w:rsidRDefault="00CD0DD3">
      <w:r w:rsidRPr="00CD0DD3">
        <w:rPr>
          <w:noProof/>
        </w:rPr>
        <w:drawing>
          <wp:anchor distT="0" distB="0" distL="114300" distR="114300" simplePos="0" relativeHeight="251658240" behindDoc="0" locked="0" layoutInCell="1" allowOverlap="1" wp14:anchorId="4F2E4D10" wp14:editId="5A920F27">
            <wp:simplePos x="0" y="0"/>
            <wp:positionH relativeFrom="margin">
              <wp:align>right</wp:align>
            </wp:positionH>
            <wp:positionV relativeFrom="margin">
              <wp:posOffset>-774550</wp:posOffset>
            </wp:positionV>
            <wp:extent cx="5760720" cy="2581910"/>
            <wp:effectExtent l="0" t="0" r="0" b="8890"/>
            <wp:wrapSquare wrapText="bothSides"/>
            <wp:docPr id="683889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899" name="Obraz 1" descr="Obraz zawierający tekst, Czcionka, logo, Grafik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95D7A" w14:textId="77777777" w:rsidR="00B04FAC" w:rsidRDefault="00B04FAC"/>
    <w:p w14:paraId="524CCAA5" w14:textId="21DC0A41" w:rsidR="00B04FAC" w:rsidRDefault="00CD0DD3">
      <w:r>
        <w:rPr>
          <w:noProof/>
        </w:rPr>
        <w:drawing>
          <wp:inline distT="0" distB="0" distL="0" distR="0" wp14:anchorId="5872242A" wp14:editId="5D126C38">
            <wp:extent cx="5760720" cy="4070985"/>
            <wp:effectExtent l="0" t="0" r="0" b="5715"/>
            <wp:docPr id="315433673" name="Obraz 2" descr="Obraz zawierający tekst, clipart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33673" name="Obraz 2" descr="Obraz zawierający tekst, clipart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E15B" w14:textId="77777777" w:rsidR="00B04FAC" w:rsidRDefault="00B04FAC"/>
    <w:p w14:paraId="44A128A5" w14:textId="77777777" w:rsidR="00B04FAC" w:rsidRDefault="00B04FAC"/>
    <w:p w14:paraId="41FB560D" w14:textId="77777777" w:rsidR="00B04FAC" w:rsidRDefault="00B04FAC"/>
    <w:p w14:paraId="25F2E6C4" w14:textId="77777777" w:rsidR="00B04FAC" w:rsidRDefault="00B04FAC"/>
    <w:p w14:paraId="74D06027" w14:textId="77777777" w:rsidR="00B04FAC" w:rsidRDefault="00B04FAC"/>
    <w:p w14:paraId="68880866" w14:textId="77777777" w:rsidR="00B04FAC" w:rsidRDefault="00B04FAC"/>
    <w:p w14:paraId="1D37A1B0" w14:textId="77777777" w:rsidR="00B04FAC" w:rsidRDefault="00B04FAC"/>
    <w:p w14:paraId="4B40A6D7" w14:textId="77777777" w:rsidR="00B04FAC" w:rsidRDefault="00B04FAC"/>
    <w:p w14:paraId="4B781DA9" w14:textId="7FC456D8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32"/>
          <w:szCs w:val="32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32"/>
          <w:szCs w:val="32"/>
        </w:rPr>
        <w:lastRenderedPageBreak/>
        <w:t>STANDARDY OCHRONY MAŁOLETNICH</w:t>
      </w:r>
    </w:p>
    <w:p w14:paraId="5A16BEED" w14:textId="38541D0A" w:rsidR="00B04FAC" w:rsidRPr="003A4A3E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3A4A3E">
        <w:rPr>
          <w:rFonts w:ascii="Book Antiqua" w:hAnsi="Book Antiqua"/>
          <w:color w:val="45B0E1" w:themeColor="accent1" w:themeTint="99"/>
          <w:sz w:val="24"/>
          <w:szCs w:val="24"/>
        </w:rPr>
        <w:t xml:space="preserve">OBOWIĄZUJĄCE W </w:t>
      </w:r>
      <w:r w:rsidR="00C60E32" w:rsidRPr="003A4A3E">
        <w:rPr>
          <w:rFonts w:ascii="Book Antiqua" w:hAnsi="Book Antiqua"/>
          <w:color w:val="45B0E1" w:themeColor="accent1" w:themeTint="99"/>
          <w:sz w:val="24"/>
          <w:szCs w:val="24"/>
        </w:rPr>
        <w:t xml:space="preserve">Biuro Usług Turystycznych </w:t>
      </w:r>
      <w:proofErr w:type="spellStart"/>
      <w:r w:rsidR="00C60E32" w:rsidRPr="003A4A3E">
        <w:rPr>
          <w:rFonts w:ascii="Book Antiqua" w:hAnsi="Book Antiqua"/>
          <w:color w:val="45B0E1" w:themeColor="accent1" w:themeTint="99"/>
          <w:sz w:val="24"/>
          <w:szCs w:val="24"/>
        </w:rPr>
        <w:t>AnHo</w:t>
      </w:r>
      <w:proofErr w:type="spellEnd"/>
      <w:r w:rsidR="00C60E32" w:rsidRPr="003A4A3E">
        <w:rPr>
          <w:rFonts w:ascii="Book Antiqua" w:hAnsi="Book Antiqua"/>
          <w:color w:val="45B0E1" w:themeColor="accent1" w:themeTint="99"/>
          <w:sz w:val="24"/>
          <w:szCs w:val="24"/>
        </w:rPr>
        <w:t xml:space="preserve"> – Travel Anna Kościuszko</w:t>
      </w:r>
    </w:p>
    <w:p w14:paraId="5906024B" w14:textId="0BF92C84" w:rsidR="00B04FAC" w:rsidRPr="003A4A3E" w:rsidRDefault="00C60E32" w:rsidP="003A4A3E">
      <w:pPr>
        <w:jc w:val="center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3A4A3E">
        <w:rPr>
          <w:rFonts w:ascii="Book Antiqua" w:hAnsi="Book Antiqua"/>
          <w:color w:val="45B0E1" w:themeColor="accent1" w:themeTint="99"/>
          <w:sz w:val="24"/>
          <w:szCs w:val="24"/>
        </w:rPr>
        <w:t>Września,</w:t>
      </w:r>
      <w:r w:rsidR="00B04FAC" w:rsidRPr="003A4A3E">
        <w:rPr>
          <w:rFonts w:ascii="Book Antiqua" w:hAnsi="Book Antiqua"/>
          <w:color w:val="45B0E1" w:themeColor="accent1" w:themeTint="99"/>
          <w:sz w:val="24"/>
          <w:szCs w:val="24"/>
        </w:rPr>
        <w:t>1</w:t>
      </w:r>
      <w:r w:rsidRPr="003A4A3E">
        <w:rPr>
          <w:rFonts w:ascii="Book Antiqua" w:hAnsi="Book Antiqua"/>
          <w:color w:val="45B0E1" w:themeColor="accent1" w:themeTint="99"/>
          <w:sz w:val="24"/>
          <w:szCs w:val="24"/>
        </w:rPr>
        <w:t>8</w:t>
      </w:r>
      <w:r w:rsidR="00B04FAC" w:rsidRPr="003A4A3E">
        <w:rPr>
          <w:rFonts w:ascii="Book Antiqua" w:hAnsi="Book Antiqua"/>
          <w:color w:val="45B0E1" w:themeColor="accent1" w:themeTint="99"/>
          <w:sz w:val="24"/>
          <w:szCs w:val="24"/>
        </w:rPr>
        <w:t xml:space="preserve"> </w:t>
      </w:r>
      <w:r w:rsidRPr="003A4A3E">
        <w:rPr>
          <w:rFonts w:ascii="Book Antiqua" w:hAnsi="Book Antiqua"/>
          <w:color w:val="45B0E1" w:themeColor="accent1" w:themeTint="99"/>
          <w:sz w:val="24"/>
          <w:szCs w:val="24"/>
        </w:rPr>
        <w:t>września</w:t>
      </w:r>
      <w:r w:rsidR="00B04FAC" w:rsidRPr="003A4A3E">
        <w:rPr>
          <w:rFonts w:ascii="Book Antiqua" w:hAnsi="Book Antiqua"/>
          <w:color w:val="45B0E1" w:themeColor="accent1" w:themeTint="99"/>
          <w:sz w:val="24"/>
          <w:szCs w:val="24"/>
        </w:rPr>
        <w:t xml:space="preserve"> 2024 r.</w:t>
      </w:r>
    </w:p>
    <w:p w14:paraId="2EAEA606" w14:textId="2FD219A3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690A20B4" w14:textId="70B7BBBF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Wprowadzenie</w:t>
      </w:r>
    </w:p>
    <w:p w14:paraId="44959732" w14:textId="37622774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Akty prawne na podstawie, których oparte są Standardy Ochrony Małoletnich</w:t>
      </w:r>
      <w:r w:rsidR="00C60E32" w:rsidRPr="003A4A3E">
        <w:rPr>
          <w:rFonts w:ascii="Book Antiqua" w:hAnsi="Book Antiqua"/>
          <w:sz w:val="24"/>
          <w:szCs w:val="24"/>
        </w:rPr>
        <w:t>:</w:t>
      </w:r>
    </w:p>
    <w:p w14:paraId="39D6320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694A20B7" w14:textId="48620AA9" w:rsidR="00B04FAC" w:rsidRPr="003A4A3E" w:rsidRDefault="00B04FAC" w:rsidP="003A4A3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Konstytucją Rzeczypospolitej Polskiej z dnia 2 kwietnia 1997 r.;</w:t>
      </w:r>
    </w:p>
    <w:p w14:paraId="5BD5F514" w14:textId="6333ABDD" w:rsidR="00B04FAC" w:rsidRPr="003A4A3E" w:rsidRDefault="00B04FAC" w:rsidP="003A4A3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Konwencji o Prawach Dziecka przyjętej przez Zgromadzenie Ogólne ONZ z 20 listopada 1989 r. (Dz. U. z 1991.120.526 ze zm.);</w:t>
      </w:r>
    </w:p>
    <w:p w14:paraId="3A27EFFC" w14:textId="5AFD9D83" w:rsidR="00B04FAC" w:rsidRPr="003A4A3E" w:rsidRDefault="00B04FAC" w:rsidP="003A4A3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Ustawą z dnia 7 września 1991 r. o systemie oświaty (t. j. Dz. U. z 2022 r. poz. 2230 ze zm.);</w:t>
      </w:r>
    </w:p>
    <w:p w14:paraId="292E69B8" w14:textId="43C8CAEC" w:rsidR="00B04FAC" w:rsidRPr="003A4A3E" w:rsidRDefault="00B04FAC" w:rsidP="003A4A3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Ustawą z dnia 14 grudnia 2016 r. Prawo oświatowe (t. j. Dz. U. z 2023 r. poz. 900 ze zm.);</w:t>
      </w:r>
    </w:p>
    <w:p w14:paraId="41A95A56" w14:textId="77777777" w:rsidR="00C60E32" w:rsidRPr="003A4A3E" w:rsidRDefault="00B04FAC" w:rsidP="003A4A3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Ustawą z dnia 29 lipca 2005 r. o przeciwdziałaniu przemocy domowej (t. j. Dz. U. z 2021 r. poz. 1249 ze zm.) oraz Rozporządzeniem Rady Ministrów z dnia 6 września 2023 r. w sprawie procedury "Niebieskiej Karty" oraz wzorów formularzy "Niebieska Karta".</w:t>
      </w:r>
    </w:p>
    <w:p w14:paraId="1AF1AFC4" w14:textId="77777777" w:rsidR="00C60E32" w:rsidRPr="003A4A3E" w:rsidRDefault="00C60E32" w:rsidP="003A4A3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  <w:r w:rsidR="00B04FAC" w:rsidRPr="003A4A3E">
        <w:rPr>
          <w:rFonts w:ascii="Book Antiqua" w:hAnsi="Book Antiqua"/>
          <w:sz w:val="24"/>
          <w:szCs w:val="24"/>
        </w:rPr>
        <w:t>Ustawą z dnia 13 maja 2016 r. o przeciwdziałaniu zagrożeniom przestępczością na tle seksualnym (t. j. Dz. U. z 2023 r. poz. 1304 ze zm.)</w:t>
      </w:r>
    </w:p>
    <w:p w14:paraId="0BF3E37E" w14:textId="78E2FB7C" w:rsidR="00B04FAC" w:rsidRPr="003A4A3E" w:rsidRDefault="00B04FAC" w:rsidP="003A4A3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Ustawą z dnia 28 lipca 2023 r. o zmianie ustawy - Kodeks rodzinny i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opiekuńczy oraz niektórych innych ustaw (</w:t>
      </w:r>
      <w:proofErr w:type="spellStart"/>
      <w:r w:rsidRPr="003A4A3E">
        <w:rPr>
          <w:rFonts w:ascii="Book Antiqua" w:hAnsi="Book Antiqua"/>
          <w:sz w:val="24"/>
          <w:szCs w:val="24"/>
        </w:rPr>
        <w:t>t.j</w:t>
      </w:r>
      <w:proofErr w:type="spellEnd"/>
      <w:r w:rsidRPr="003A4A3E">
        <w:rPr>
          <w:rFonts w:ascii="Book Antiqua" w:hAnsi="Book Antiqua"/>
          <w:sz w:val="24"/>
          <w:szCs w:val="24"/>
        </w:rPr>
        <w:t>. Dz. U. z 2024 r. poz. 1606).</w:t>
      </w:r>
    </w:p>
    <w:p w14:paraId="266B04AF" w14:textId="77777777" w:rsidR="00B04FAC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4EC5E447" w14:textId="77777777" w:rsidR="007B6865" w:rsidRPr="003A4A3E" w:rsidRDefault="007B6865" w:rsidP="003A4A3E">
      <w:pPr>
        <w:jc w:val="both"/>
        <w:rPr>
          <w:rFonts w:ascii="Book Antiqua" w:hAnsi="Book Antiqua"/>
          <w:sz w:val="24"/>
          <w:szCs w:val="24"/>
        </w:rPr>
      </w:pPr>
    </w:p>
    <w:p w14:paraId="729F71F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Standardy ochrony małoletnich przed krzywdzeniem pełnią funkcję dokumentu, który porządkuje procedury ochrony dzieci oraz przedstawia, w jaki sposób instytucja szkoły będzie je wdrażać, realizować, monitorować i ewaluować.</w:t>
      </w:r>
    </w:p>
    <w:p w14:paraId="69E4A42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 </w:t>
      </w:r>
    </w:p>
    <w:p w14:paraId="037AD460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t>Rozdział I</w:t>
      </w:r>
    </w:p>
    <w:p w14:paraId="0E9CE6B5" w14:textId="7ED85B0B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Objaśnienie terminów używanych w dokumencie Standardów Ochrony Małoletnich przed krzywdzeniem</w:t>
      </w:r>
    </w:p>
    <w:p w14:paraId="344B6AE5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 1</w:t>
      </w:r>
    </w:p>
    <w:p w14:paraId="4F4CCF18" w14:textId="55BFC456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Ilekroć w niniejszych Standardach Ochrony Małoletnich jest mowa bez bliższego określenia o:</w:t>
      </w:r>
    </w:p>
    <w:p w14:paraId="50B1A3E9" w14:textId="0CDEB473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lastRenderedPageBreak/>
        <w:t xml:space="preserve">1. Organizatorze – należy przez to rozumieć </w:t>
      </w:r>
      <w:r w:rsidR="00D911D6">
        <w:rPr>
          <w:rFonts w:ascii="Book Antiqua" w:hAnsi="Book Antiqua"/>
          <w:sz w:val="24"/>
          <w:szCs w:val="24"/>
        </w:rPr>
        <w:t>Annę Kościuszko</w:t>
      </w:r>
      <w:r w:rsidRPr="003A4A3E">
        <w:rPr>
          <w:rFonts w:ascii="Book Antiqua" w:hAnsi="Book Antiqua"/>
          <w:sz w:val="24"/>
          <w:szCs w:val="24"/>
        </w:rPr>
        <w:t xml:space="preserve">, prowadzącego działalność gospodarczą pod nazwą: </w:t>
      </w:r>
      <w:r w:rsidR="00D911D6">
        <w:rPr>
          <w:rFonts w:ascii="Book Antiqua" w:hAnsi="Book Antiqua"/>
          <w:sz w:val="24"/>
          <w:szCs w:val="24"/>
        </w:rPr>
        <w:t xml:space="preserve">Biuro Usług Turystycznych </w:t>
      </w:r>
      <w:proofErr w:type="spellStart"/>
      <w:r w:rsidR="00D911D6">
        <w:rPr>
          <w:rFonts w:ascii="Book Antiqua" w:hAnsi="Book Antiqua"/>
          <w:sz w:val="24"/>
          <w:szCs w:val="24"/>
        </w:rPr>
        <w:t>AnHo</w:t>
      </w:r>
      <w:proofErr w:type="spellEnd"/>
      <w:r w:rsidR="00D911D6">
        <w:rPr>
          <w:rFonts w:ascii="Book Antiqua" w:hAnsi="Book Antiqua"/>
          <w:sz w:val="24"/>
          <w:szCs w:val="24"/>
        </w:rPr>
        <w:t xml:space="preserve"> - Travel</w:t>
      </w:r>
      <w:r w:rsidRPr="003A4A3E">
        <w:rPr>
          <w:rFonts w:ascii="Book Antiqua" w:hAnsi="Book Antiqua"/>
          <w:sz w:val="24"/>
          <w:szCs w:val="24"/>
        </w:rPr>
        <w:t>, z siedzibą w</w:t>
      </w:r>
      <w:r w:rsidR="00D911D6">
        <w:rPr>
          <w:rFonts w:ascii="Book Antiqua" w:hAnsi="Book Antiqua"/>
          <w:sz w:val="24"/>
          <w:szCs w:val="24"/>
        </w:rPr>
        <w:t>e Wrześni 62-300</w:t>
      </w:r>
      <w:r w:rsidRPr="003A4A3E">
        <w:rPr>
          <w:rFonts w:ascii="Book Antiqua" w:hAnsi="Book Antiqua"/>
          <w:sz w:val="24"/>
          <w:szCs w:val="24"/>
        </w:rPr>
        <w:t xml:space="preserve">, ul. </w:t>
      </w:r>
      <w:r w:rsidR="00D911D6">
        <w:rPr>
          <w:rFonts w:ascii="Book Antiqua" w:hAnsi="Book Antiqua"/>
          <w:sz w:val="24"/>
          <w:szCs w:val="24"/>
        </w:rPr>
        <w:t>Piłsudskiego 2/24</w:t>
      </w:r>
      <w:r w:rsidRPr="003A4A3E">
        <w:rPr>
          <w:rFonts w:ascii="Book Antiqua" w:hAnsi="Book Antiqua"/>
          <w:sz w:val="24"/>
          <w:szCs w:val="24"/>
        </w:rPr>
        <w:t>;</w:t>
      </w:r>
    </w:p>
    <w:p w14:paraId="49E9F377" w14:textId="0B3DCC73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2. Pracowniku - należy przez to rozumieć osobę zatrudnioną na podstawie umowy o pracę, umowy o dzieło, umowy zlecenia lub umowy </w:t>
      </w:r>
      <w:proofErr w:type="spellStart"/>
      <w:r w:rsidRPr="003A4A3E">
        <w:rPr>
          <w:rFonts w:ascii="Book Antiqua" w:hAnsi="Book Antiqua"/>
          <w:sz w:val="24"/>
          <w:szCs w:val="24"/>
        </w:rPr>
        <w:t>wolontariackiej</w:t>
      </w:r>
      <w:proofErr w:type="spellEnd"/>
      <w:r w:rsidRPr="003A4A3E">
        <w:rPr>
          <w:rFonts w:ascii="Book Antiqua" w:hAnsi="Book Antiqua"/>
          <w:sz w:val="24"/>
          <w:szCs w:val="24"/>
        </w:rPr>
        <w:t xml:space="preserve"> u Organizatora </w:t>
      </w:r>
      <w:r w:rsidR="00D911D6">
        <w:rPr>
          <w:rFonts w:ascii="Book Antiqua" w:hAnsi="Book Antiqua"/>
          <w:sz w:val="24"/>
          <w:szCs w:val="24"/>
        </w:rPr>
        <w:t xml:space="preserve">Biuro Usług Turystycznych </w:t>
      </w:r>
      <w:proofErr w:type="spellStart"/>
      <w:r w:rsidR="00D911D6">
        <w:rPr>
          <w:rFonts w:ascii="Book Antiqua" w:hAnsi="Book Antiqua"/>
          <w:sz w:val="24"/>
          <w:szCs w:val="24"/>
        </w:rPr>
        <w:t>AnHo</w:t>
      </w:r>
      <w:proofErr w:type="spellEnd"/>
      <w:r w:rsidR="00D911D6">
        <w:rPr>
          <w:rFonts w:ascii="Book Antiqua" w:hAnsi="Book Antiqua"/>
          <w:sz w:val="24"/>
          <w:szCs w:val="24"/>
        </w:rPr>
        <w:t xml:space="preserve"> </w:t>
      </w:r>
      <w:r w:rsidR="00D911D6">
        <w:rPr>
          <w:rFonts w:ascii="Book Antiqua" w:hAnsi="Book Antiqua"/>
          <w:sz w:val="24"/>
          <w:szCs w:val="24"/>
        </w:rPr>
        <w:t>–</w:t>
      </w:r>
      <w:r w:rsidR="00D911D6">
        <w:rPr>
          <w:rFonts w:ascii="Book Antiqua" w:hAnsi="Book Antiqua"/>
          <w:sz w:val="24"/>
          <w:szCs w:val="24"/>
        </w:rPr>
        <w:t xml:space="preserve"> Travel</w:t>
      </w:r>
      <w:r w:rsidR="00D911D6">
        <w:rPr>
          <w:rFonts w:ascii="Book Antiqua" w:hAnsi="Book Antiqua"/>
          <w:sz w:val="24"/>
          <w:szCs w:val="24"/>
        </w:rPr>
        <w:t xml:space="preserve"> Anna Kościuszko</w:t>
      </w:r>
      <w:r w:rsidRPr="003A4A3E">
        <w:rPr>
          <w:rFonts w:ascii="Book Antiqua" w:hAnsi="Book Antiqua"/>
          <w:sz w:val="24"/>
          <w:szCs w:val="24"/>
        </w:rPr>
        <w:t xml:space="preserve">, </w:t>
      </w:r>
    </w:p>
    <w:p w14:paraId="2F2E038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Uczestniku – należy przez to rozumieć każdą osobę biorącą udział w imprezie organizowanej przez Organizatora;</w:t>
      </w:r>
    </w:p>
    <w:p w14:paraId="134B4AE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Małoletnim jest każdy, kto nie ukończył 18 roku życia.</w:t>
      </w:r>
    </w:p>
    <w:p w14:paraId="4A867F53" w14:textId="626A7134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5. Opiekunie  –  należy  przez  to  rozumieć  osobę  uprawnioną  do  reprezentacji i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stanowieniu o Uczestniku (małoletnim), w szczególności jego przedstawiciela ustawowego;</w:t>
      </w:r>
    </w:p>
    <w:p w14:paraId="24CF7E7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6. Przedstawicielu ustawowym – należy przez to rozumieć rodzica bądź opiekuna posiadającego pełnię władzy rodzicielskiej lub opiekuna prawnego (osobę reprezentującą dziecko, ustanowioną przez sąd, w sytuacji, gdy rodzicom nie przysługuje władza rodzicielska, jest ograniczona lub gdy rodzice nie żyją);</w:t>
      </w:r>
    </w:p>
    <w:p w14:paraId="4732DFD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7. Przez krzywdzenie małoletniego należy rozumieć: popełnienie czynu zabronionego lub czynu karalnego na szkodę dziecka, przez jakąkolwiek osobę, (w tym pracownika Organizatora, ale i jego prawnych opiekunów oraz rówieśników) lub zagrożenie dobra dziecka, w tym jego zaniedbywanie.</w:t>
      </w:r>
    </w:p>
    <w:p w14:paraId="05C106D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8. Dane osobowe dziecka to wszelkie informacje umożliwiające identyfikację dziecka.</w:t>
      </w:r>
    </w:p>
    <w:p w14:paraId="592FCBCE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9. Krzywdzeniem jest:</w:t>
      </w:r>
    </w:p>
    <w:p w14:paraId="19AA810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przemoc fizyczna – jest to celowe uszkodzenie ciała, zadawanie bólu lub groźba uszkodzenia ciała. Skutkiem przemocy fizycznej mogą być m. in. złamania, siniaki, rany cięte, poparzenia, obrażenia wewnętrzne a jest to przemoc, która powoduje lub może spowodować utratę zdrowia bądź też zagrażać życiu,</w:t>
      </w:r>
    </w:p>
    <w:p w14:paraId="3D25495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przemoc emocjonalna – to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sprostać,</w:t>
      </w:r>
    </w:p>
    <w:p w14:paraId="5A7BF10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c) przemoc seksualna – to angażowanie małoletniego w aktywność seksualną przez osobę dorosłą. Wykorzystywanie seksualne odnosi się do </w:t>
      </w:r>
      <w:proofErr w:type="spellStart"/>
      <w:r w:rsidRPr="003A4A3E">
        <w:rPr>
          <w:rFonts w:ascii="Book Antiqua" w:hAnsi="Book Antiqua"/>
          <w:sz w:val="24"/>
          <w:szCs w:val="24"/>
        </w:rPr>
        <w:t>zachowań</w:t>
      </w:r>
      <w:proofErr w:type="spellEnd"/>
      <w:r w:rsidRPr="003A4A3E">
        <w:rPr>
          <w:rFonts w:ascii="Book Antiqua" w:hAnsi="Book Antiqua"/>
          <w:sz w:val="24"/>
          <w:szCs w:val="24"/>
        </w:rPr>
        <w:t xml:space="preserve"> z kontaktem fizycznym (np. dotykanie małoletniego, współżycie z małoletnim) oraz zachowania bez kontaktu fizycznego (np. pokazywanie małoletniemu materiałów pornograficznych, podglądanie, ekshibicjonizm),</w:t>
      </w:r>
    </w:p>
    <w:p w14:paraId="5FDAE353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d) przemoc ekonomiczna – to niezapewnianie odpowiednich warunków do rozwoju dziecka, m.in. odpowiedniego odżywiania, ubrania, potrzeb edukacyjnych czy </w:t>
      </w:r>
      <w:r w:rsidRPr="003A4A3E">
        <w:rPr>
          <w:rFonts w:ascii="Book Antiqua" w:hAnsi="Book Antiqua"/>
          <w:sz w:val="24"/>
          <w:szCs w:val="24"/>
        </w:rPr>
        <w:lastRenderedPageBreak/>
        <w:t>schronienia, w ramach środków dostępnych rodzicom lub opiekunom. Jest to jedna z form zaniedbania,</w:t>
      </w:r>
    </w:p>
    <w:p w14:paraId="6B4FC70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e) zaniedbywanie – to niezaspokajanie podstawowych potrzeb materialnych i emocjonalnych małoletniego przez rodzica lub opiekuna prawnego, niezapewnienie mu odpowiedniego jedzenia, ubrań, schronienia, opieki medycznej, bezpieczeństwa, braku dozoru nad wypełnianiem obowiązku szkolnego,</w:t>
      </w:r>
    </w:p>
    <w:p w14:paraId="6E94777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f) cyberprzemoc - przemoc z użyciem urządzeń elektronicznych, najczęściej telefonu bądź komputera,</w:t>
      </w:r>
    </w:p>
    <w:p w14:paraId="50B81B8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g) dane osobowe Uczestnika (małoletniego) – należy przez to rozumieć wszelkie informacje umożliwiające identyfikację uczestnika imprezy na Ośrodku, osobach odpowiedzialnych za Standardy Ochrony Małoletnich – należy przez to rozumieć wyznaczonych przez Organizatora Pracowników sprawujących nadzór nad realizacją Standardów, w szczególności Kierownika.</w:t>
      </w:r>
    </w:p>
    <w:p w14:paraId="49047EB7" w14:textId="6BF57F2F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4C7E0DAB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t>Rozdział 2</w:t>
      </w:r>
    </w:p>
    <w:p w14:paraId="0006354B" w14:textId="29AE4335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Zasady zapewniające bezpieczne relacje między Uczestnikiem (małoletnim) a Pracownikami Organizatora</w:t>
      </w:r>
    </w:p>
    <w:p w14:paraId="24C0804A" w14:textId="61F09398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§2</w:t>
      </w:r>
    </w:p>
    <w:p w14:paraId="080656E5" w14:textId="27D6A6AD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1. </w:t>
      </w:r>
      <w:r w:rsidR="00D911D6">
        <w:rPr>
          <w:rFonts w:ascii="Book Antiqua" w:hAnsi="Book Antiqua"/>
          <w:sz w:val="24"/>
          <w:szCs w:val="24"/>
        </w:rPr>
        <w:t xml:space="preserve">Biuro Usług Turystycznych </w:t>
      </w:r>
      <w:proofErr w:type="spellStart"/>
      <w:r w:rsidR="00D911D6">
        <w:rPr>
          <w:rFonts w:ascii="Book Antiqua" w:hAnsi="Book Antiqua"/>
          <w:sz w:val="24"/>
          <w:szCs w:val="24"/>
        </w:rPr>
        <w:t>AnHo</w:t>
      </w:r>
      <w:proofErr w:type="spellEnd"/>
      <w:r w:rsidR="00D911D6">
        <w:rPr>
          <w:rFonts w:ascii="Book Antiqua" w:hAnsi="Book Antiqua"/>
          <w:sz w:val="24"/>
          <w:szCs w:val="24"/>
        </w:rPr>
        <w:t xml:space="preserve"> - Travel</w:t>
      </w:r>
      <w:r w:rsidR="00D911D6" w:rsidRPr="003A4A3E">
        <w:rPr>
          <w:rFonts w:ascii="Book Antiqua" w:hAnsi="Book Antiqua"/>
          <w:sz w:val="24"/>
          <w:szCs w:val="24"/>
        </w:rPr>
        <w:t xml:space="preserve"> </w:t>
      </w:r>
      <w:r w:rsidR="00D911D6">
        <w:rPr>
          <w:rFonts w:ascii="Book Antiqua" w:hAnsi="Book Antiqua"/>
          <w:sz w:val="24"/>
          <w:szCs w:val="24"/>
        </w:rPr>
        <w:t xml:space="preserve">Anna Kościuszko </w:t>
      </w:r>
      <w:r w:rsidRPr="003A4A3E">
        <w:rPr>
          <w:rFonts w:ascii="Book Antiqua" w:hAnsi="Book Antiqua"/>
          <w:sz w:val="24"/>
          <w:szCs w:val="24"/>
        </w:rPr>
        <w:t>zatrudnia osoby posiadające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odpowiednie kwalifikacje do pracy z Dziećmi. Aby sprawdzić powyższe, Organizator podczas rekrutacji żąda następujących informacji:</w:t>
      </w:r>
    </w:p>
    <w:p w14:paraId="76403F7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 Wykształcenie,</w:t>
      </w:r>
    </w:p>
    <w:p w14:paraId="19CED15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 Kwalifikacje zawodowe,</w:t>
      </w:r>
    </w:p>
    <w:p w14:paraId="2E425AE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 Przebieg dotychczasowego zatrudnienia kandydata.</w:t>
      </w:r>
    </w:p>
    <w:p w14:paraId="42A6881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Organizator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</w:t>
      </w:r>
    </w:p>
    <w:p w14:paraId="09BFC65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Zasady bezpiecznej rekrutacji pracowników:</w:t>
      </w:r>
    </w:p>
    <w:p w14:paraId="1D28548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a) Organizator, przed nawiązaniem z osobą stosunku pracy lub przed dopuszczeniem osoby do innej działalności związanej z wypoczynkiem, edukacją lub z opieką nad nimi, zobowiązany jest do uzyskania informacji, czy dane tej osoby są zamieszczone w Rejestrze z dostępem ograniczonym lub Rejestrze osób, w stosunku do których </w:t>
      </w:r>
      <w:r w:rsidRPr="003A4A3E">
        <w:rPr>
          <w:rFonts w:ascii="Book Antiqua" w:hAnsi="Book Antiqua"/>
          <w:sz w:val="24"/>
          <w:szCs w:val="24"/>
        </w:rPr>
        <w:lastRenderedPageBreak/>
        <w:t>Państwowa Komisja do spraw przeciwdziałania wykorzystaniu seksualnemu małoletnich poniżej lat 15 wydała postanowienie o wpisie w Rejestr;</w:t>
      </w:r>
    </w:p>
    <w:p w14:paraId="2F400BA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b) Organizator  uzyskuje  informacje  z  Rejestru  z  dostępem  ograniczonym za pośrednictwem systemu teleinformatycznego prowadzonego przez Ministra Sprawiedliwości. </w:t>
      </w:r>
    </w:p>
    <w:p w14:paraId="470CA1A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c) informacje zwrotne otrzymane z systemu teleinformatycznego Organizator drukuje i składa do akt osobowych, związanych z nawiązaniem stosunku pracy. </w:t>
      </w:r>
    </w:p>
    <w:p w14:paraId="4AA220D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d) Jednym z wymogów zatrudnienia wychowawcy jest przedstawienie przez kandydata zaświadczenia o niekaralności uzyskiwanego z Krajowego Rejestru Karnego. Wychowawca nie może być bowiem skazany prawomocnym wyrokiem sądu za umyślne:</w:t>
      </w:r>
    </w:p>
    <w:p w14:paraId="48D1BEA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 przestępstwo,</w:t>
      </w:r>
    </w:p>
    <w:p w14:paraId="318BE682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 przestępstwo skarbowe (art. 10 ust. 5 pkt 4 Karty Nauczyciela).</w:t>
      </w:r>
    </w:p>
    <w:p w14:paraId="0AD882F3" w14:textId="71734C0E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e) Nie ma konieczności pobierania od Kandydata na wychowawcę informacji z Krajowego Rejestru Karnego jedynie wówczas, gdy kandydat na wychowawcę jest czynnym nauczycielem, pedagogiem, wychowawcą. W takim przypadku pracownik zobowiązany jest do złożenia oświadczenia o niekaralności oraz toczących się postępowania przygotowawczych, sądowych i dyscyplinarnych.</w:t>
      </w:r>
    </w:p>
    <w:p w14:paraId="2F244C24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§3</w:t>
      </w:r>
    </w:p>
    <w:p w14:paraId="1E89CCD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Zasady bezpiecznych relacji Pracowników Organizatora z Uczestnikami (małoletnimi):</w:t>
      </w:r>
    </w:p>
    <w:p w14:paraId="2783D35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podstawową zasadą wszystkich czynności podejmowanych przez Pracowników jest działanie dla dobra Uczestnika (małoletniego) i w jego interesie. Pracownik traktuje Uczestnika (małoletniego) z szacunkiem oraz uwzględnia jego godność i potrzeby. Niedopuszczalne jest stosowanie wobec niego przemocy w jakiejkolwiek formie;</w:t>
      </w:r>
    </w:p>
    <w:p w14:paraId="298C3412" w14:textId="10226FE8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zasady bezpiecznych relacji Pracowników z Uczestnikami (małoletnimi) obowiązują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wszystkich Pracowników;</w:t>
      </w:r>
    </w:p>
    <w:p w14:paraId="02B66C3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znajomość i zaakceptowanie zasad są potwierdzone w umowach zawieranych z Pracownikiem oświadczenia, którego wzór stanowi załącznik nr 1 do niniejszych Standardów.</w:t>
      </w:r>
    </w:p>
    <w:p w14:paraId="2B61122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Pracownik zobowiązany jest do utrzymywania profesjonalnej relacji z Uczestnikami (małoletnimi) i każdorazowego rozważenia, czy jego reakcja, komunikat bądź działanie wobec niego są odpowiednie do sytuacji, bezpieczne, uzasadnione i sprawiedliwe.</w:t>
      </w:r>
    </w:p>
    <w:p w14:paraId="46023C29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Pracownik w kontakcie z Uczestnikiem (małoletnim):</w:t>
      </w:r>
    </w:p>
    <w:p w14:paraId="5ECAC12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lastRenderedPageBreak/>
        <w:t>a) zachowuje cierpliwość i odnosi się do niego z szacunkiem;</w:t>
      </w:r>
    </w:p>
    <w:p w14:paraId="23607086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uważnie wysłuchuje i stara się udzielać odpowiedzi dostosowanej do sytuacji i jego wieku;</w:t>
      </w:r>
    </w:p>
    <w:p w14:paraId="45C9947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nie zawstydza go, nie lekceważy, nie upokarza i nie obraża;</w:t>
      </w:r>
    </w:p>
    <w:p w14:paraId="6151F75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d) nie krzyczy, chyba że wymaga tego sytuacja niebezpieczna (np. ostrzeżenie), lub rodzaj prowadzonych zajęć – </w:t>
      </w:r>
      <w:proofErr w:type="spellStart"/>
      <w:r w:rsidRPr="003A4A3E">
        <w:rPr>
          <w:rFonts w:ascii="Book Antiqua" w:hAnsi="Book Antiqua"/>
          <w:sz w:val="24"/>
          <w:szCs w:val="24"/>
        </w:rPr>
        <w:t>miltaria</w:t>
      </w:r>
      <w:proofErr w:type="spellEnd"/>
      <w:r w:rsidRPr="003A4A3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A4A3E">
        <w:rPr>
          <w:rFonts w:ascii="Book Antiqua" w:hAnsi="Book Antiqua"/>
          <w:sz w:val="24"/>
          <w:szCs w:val="24"/>
        </w:rPr>
        <w:t>survival</w:t>
      </w:r>
      <w:proofErr w:type="spellEnd"/>
      <w:r w:rsidRPr="003A4A3E">
        <w:rPr>
          <w:rFonts w:ascii="Book Antiqua" w:hAnsi="Book Antiqua"/>
          <w:sz w:val="24"/>
          <w:szCs w:val="24"/>
        </w:rPr>
        <w:t>, apele itp.);</w:t>
      </w:r>
    </w:p>
    <w:p w14:paraId="60A24107" w14:textId="6EF18770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e) nie ujawnia wrażliwych informacji o nim osobom do tego nieuprawnionym. Dotyczy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to również ujawniania jego wizerunku,</w:t>
      </w:r>
    </w:p>
    <w:p w14:paraId="4BA580D6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Decyzje dotyczące Uczestnika (małoletniego) powinny zawsze uwzględniać jego oczekiwania, ale również brać pod uwagę bezpieczeństwo pozostałych Uczestników (małoletnich).</w:t>
      </w:r>
    </w:p>
    <w:p w14:paraId="274C5CA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5. Uczestnik (małoletni) ma prawo do prywatności. Odstąpienie od zasad poufności każdorazowo musi być uzasadnione, a Uczestnik (małoletni) o takim fakcie powinien być jak najszybciej poinformowany.</w:t>
      </w:r>
    </w:p>
    <w:p w14:paraId="378BFE8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6. W przypadku konieczności rozmowy z Uczestnikiem (małoletnim) na osobności, Pracownik powinien zadbać szczególnie o jego komfort psychiczny. Jeśli sytuacja tego wymaga, rozmowę można przeprowadzić w obecności innego Pracownika.</w:t>
      </w:r>
    </w:p>
    <w:p w14:paraId="10B0B5A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7. Pracownikowi nie wolno w obecności Uczestników (małoletnich) niestosownie żartować, używać wulgaryzmów, wykonywać obraźliwych gestów, wypowiadać treści o zabarwieniu seksualnym.</w:t>
      </w:r>
    </w:p>
    <w:p w14:paraId="6634652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8. Pracownikowi nie wolno wykorzystywać przewagi fizycznej ani stosować gróźb.</w:t>
      </w:r>
    </w:p>
    <w:p w14:paraId="0319ABE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9. Pracownik zobowiązany jest do równego traktowania Uczestników (małoletnich), niezależnie od ich płci, orientacji seksualnej, wyznania, pochodzenia etnicznego czy też niepełnosprawności.</w:t>
      </w:r>
    </w:p>
    <w:p w14:paraId="0AE4F79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10. Pracownik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Uczestników (małoletnich).</w:t>
      </w:r>
    </w:p>
    <w:p w14:paraId="0CFA3B1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11. Pracownik nie może utrwalać wizerunków Uczestników (małoletnich) w celach prywatnych, również zawodowych, jeżeli opiekun Uczestnika (małoletniego) nie wyraził na to zgody.</w:t>
      </w:r>
    </w:p>
    <w:p w14:paraId="76B8A6EC" w14:textId="77777777" w:rsidR="00B04FAC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12. Pracownikowi zabrania się przyjmowania prezentów zarówno od Uczestników (małoletnich) oraz ich Opiekunów.</w:t>
      </w:r>
    </w:p>
    <w:p w14:paraId="6B86D374" w14:textId="77777777" w:rsidR="00A05F4C" w:rsidRPr="003A4A3E" w:rsidRDefault="00A05F4C" w:rsidP="003A4A3E">
      <w:pPr>
        <w:jc w:val="both"/>
        <w:rPr>
          <w:rFonts w:ascii="Book Antiqua" w:hAnsi="Book Antiqua"/>
          <w:sz w:val="24"/>
          <w:szCs w:val="24"/>
        </w:rPr>
      </w:pPr>
    </w:p>
    <w:p w14:paraId="24E89FAE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lastRenderedPageBreak/>
        <w:t>§4</w:t>
      </w:r>
    </w:p>
    <w:p w14:paraId="0B42910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Pracownikowi bezwzględnie zabrania się (pod groźbą kary, w tym zgłoszenia do</w:t>
      </w:r>
    </w:p>
    <w:p w14:paraId="13C2A9F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odpowiednich organów i utraty pracy):</w:t>
      </w:r>
    </w:p>
    <w:p w14:paraId="2DFE2159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nawiązywać relacji seksualnych z Uczestnikiem (małoletnim);</w:t>
      </w:r>
    </w:p>
    <w:p w14:paraId="09521FE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składać Uczestnikowi (małoletniemu) propozycji o charakterze seksualnym i</w:t>
      </w:r>
    </w:p>
    <w:p w14:paraId="2E9EF98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pornograficznym, w tym również udostępniania takich treści;</w:t>
      </w:r>
    </w:p>
    <w:p w14:paraId="23D849C6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proponować alkohol, napoje energetyczne, wyroby tytoniowe lub inne używki (narkotyki, dopalacze itp.).</w:t>
      </w:r>
    </w:p>
    <w:p w14:paraId="3B930992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§5</w:t>
      </w:r>
    </w:p>
    <w:p w14:paraId="12E2FB4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Pracownik zobowiązany jest do zapewnienia Uczestnikowi (małoletniemu), że w sytuacji, kiedy poczuje się niekomfortowo otrzyma stosowną pomoc, zgodną z instrukcją jej udzielania.</w:t>
      </w:r>
    </w:p>
    <w:p w14:paraId="28CFD44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2. Pracownik zobowiązany jest zapoznać się z pozyskanymi przez Organizatora informacjami na temat choroby lub trudności Dziecka oraz wynikających z niej ograniczeń w funkcjonowaniu – w przypadku pobytu Dziecka ze zdiagnozowaną chorobą przewlekłą lub niepełnosprawnością </w:t>
      </w:r>
    </w:p>
    <w:p w14:paraId="4810563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Kierownicy zobowiązani są do przedstawienia Uczestnikom (małoletnim) Standardów Ochrony Małoletnich w wersji skróconej i zapewnienia ich, że otrzymają pomoc z wykorzystaniem odpowiednich schematów interwencji.</w:t>
      </w:r>
    </w:p>
    <w:p w14:paraId="35C7E6A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W przypadku, w którym Pracownik zauważy niepokojące zachowanie lub sytuację, zobowiązany jest postępować zgodnie ze schematami interwencji, obligatoryjnie w przypadku delikatnych spraw, gdzie jest podejrzenie o nieprzestrzeganiu Standardów do poinformowania Organizatora.</w:t>
      </w:r>
    </w:p>
    <w:p w14:paraId="50E76AE1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§6</w:t>
      </w:r>
    </w:p>
    <w:p w14:paraId="58FC2303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1. Każde, </w:t>
      </w:r>
      <w:proofErr w:type="spellStart"/>
      <w:r w:rsidRPr="003A4A3E">
        <w:rPr>
          <w:rFonts w:ascii="Book Antiqua" w:hAnsi="Book Antiqua"/>
          <w:sz w:val="24"/>
          <w:szCs w:val="24"/>
        </w:rPr>
        <w:t>przemocowe</w:t>
      </w:r>
      <w:proofErr w:type="spellEnd"/>
      <w:r w:rsidRPr="003A4A3E">
        <w:rPr>
          <w:rFonts w:ascii="Book Antiqua" w:hAnsi="Book Antiqua"/>
          <w:sz w:val="24"/>
          <w:szCs w:val="24"/>
        </w:rPr>
        <w:t xml:space="preserve"> zachowanie wobec Uczestnika (małoletniego) jest niedozwolone.</w:t>
      </w:r>
    </w:p>
    <w:p w14:paraId="5BD80BC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Nie można Uczestnika (małoletniego) popychać, bić, szturchać, itp.</w:t>
      </w:r>
    </w:p>
    <w:p w14:paraId="0A49658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Pracownikowi nie wolno dotykać Uczestnika (małoletniego)w sposób, który mógłby zostać nieprawidłowo zinterpretowany. Jeśli w odczuciu Pracownika, Uczestnik (małoletni) potrzebuje np. przytulenia, powinien posiadać każdorazowo uzasadnienie zaistniałej sytuacji oraz swojego zachowania względem niego.</w:t>
      </w:r>
    </w:p>
    <w:p w14:paraId="3CC9C743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Kontakt fizyczny z Uczestnikiem (małoletnim) nigdy nie może być niejawny bądź ukrywany, wiązać się z jakąkolwiek gratyfikacją ani wynikać z relacji władzy.</w:t>
      </w:r>
    </w:p>
    <w:p w14:paraId="23EE248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lastRenderedPageBreak/>
        <w:t>5. Pracownik nie powinien angażować się w zabawy typu: łaskotanie, brutalne zabawy fizyczne, itp.</w:t>
      </w:r>
    </w:p>
    <w:p w14:paraId="01FC9BC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6. Pracownik, który ma świadomość, iż Uczestnik (małoletni) doznał jakiejś krzywdy np. znęcania fizycznego lub wykorzystania seksualnego, zobowiązany jest do zachowania szczególnej ostrożności w kontaktach z nim, wykazując zrozumienie i wyczucie.</w:t>
      </w:r>
    </w:p>
    <w:p w14:paraId="52EFD18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7. Niedopuszczalne jest spanie Pracownika w jednym łóżku lub pokoju z Uczestnikiem (małoletnim) a wchodzenie do jego pokoju powinno być zawsze uzasadnione i odbywać się w miarę możliwości w obecności innego Pracownika.</w:t>
      </w:r>
    </w:p>
    <w:p w14:paraId="55459AB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8. W uzasadnionych przypadkach dopuszczalny jest kontakt fizyczny Pracownika z Uczestnikiem (małoletnim). Do sytuacji takich zaliczyć można:</w:t>
      </w:r>
    </w:p>
    <w:p w14:paraId="6A4CF5D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a. pomoc Uczestnikowi (małoletniemu) w wykonaniu określonych ćwiczeń fizycznych, wymagających wsparcia osoby drugiej - dorosłej; </w:t>
      </w:r>
    </w:p>
    <w:p w14:paraId="2580C62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b. pomoc Uczestnikowi (małoletniemu) o specjalnych potrzebach edukacyjnych w czynnościach higienicznych, jeśli wiek lub typ niepełnosprawności tego wymaga;</w:t>
      </w:r>
    </w:p>
    <w:p w14:paraId="583F6A3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c. pomoc Uczestnikowi (małoletniemu) o specjalnych potrzebach edukacyjnych w spożywaniu posiłków</w:t>
      </w:r>
    </w:p>
    <w:p w14:paraId="13DB815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pomoc Uczestnikowi (małoletniemu) o specjalnych potrzebach edukacyjnych w poruszaniu się po Ośrodku;</w:t>
      </w:r>
    </w:p>
    <w:p w14:paraId="66FE0F58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§7</w:t>
      </w:r>
    </w:p>
    <w:p w14:paraId="3B9F7EE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Kontakt Pracownika poza Ośrodkiem z Uczestnikiem (małoletnim) jest co do zasady zabroniony, z wyłączeniem zajęć prowadzonych przez Organizatora poza nim.</w:t>
      </w:r>
    </w:p>
    <w:p w14:paraId="70D45F3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W przypadku, gdy Pracownika łączą z Uczestnikiem (małoletnim) lub jego Opiekunem relacje rodzinne lub towarzyskie, zobowiązany on jest do zachowania pełnej poufności, w szczególności do utrzymania w tajemnicy spraw dotyczących innego Uczestnika (małoletniego), Opiekunów i Pracowników.</w:t>
      </w:r>
    </w:p>
    <w:p w14:paraId="1E56F35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08C22966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t>Rozdział 3</w:t>
      </w:r>
    </w:p>
    <w:p w14:paraId="6CD23FE9" w14:textId="14B8C086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Zasady zapewniające bezpieczne relacje między Uczestnikami (małoletnimi)</w:t>
      </w:r>
    </w:p>
    <w:p w14:paraId="58EABCFD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§8</w:t>
      </w:r>
    </w:p>
    <w:p w14:paraId="4FEA1EFF" w14:textId="065A9F71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1. Wszystkie działania podejmowane przez Organizatora zmierzają do budowania między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Uczestnikami (małoletnimi) prawidłowych relacji interpersonalnych.</w:t>
      </w:r>
    </w:p>
    <w:p w14:paraId="63B4023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Uczestnik (małoletni) w kontaktach z rówieśnikami:</w:t>
      </w:r>
    </w:p>
    <w:p w14:paraId="0BC6C3B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zachowuje cierpliwość i odnosi się do nich z szacunkiem,</w:t>
      </w:r>
    </w:p>
    <w:p w14:paraId="634E157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lastRenderedPageBreak/>
        <w:t>b) uważnie wysłuchuje rówieśników,</w:t>
      </w:r>
    </w:p>
    <w:p w14:paraId="459B8BD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nie zawstydza ich, nie lekceważy, nie upokarza i nie obraża,</w:t>
      </w:r>
    </w:p>
    <w:p w14:paraId="7B4FB33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d) nie krzyczy, nie używa wulgarnych i obraźliwych słów,</w:t>
      </w:r>
    </w:p>
    <w:p w14:paraId="3B9BC443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e) nie stosuje przemocy fizycznej (nie popycha, nie kopie, nie bije rówieśników),</w:t>
      </w:r>
    </w:p>
    <w:p w14:paraId="61C5127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f) nie ujawnia drażliwych informacji o rówieśnikach, jeśli takie posiada, osobom do tego nieuprawnionym, dotyczy to również ujawniania ich wizerunku.</w:t>
      </w:r>
    </w:p>
    <w:p w14:paraId="6062F836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W sytuacji konfliktu z rówieśnikami, Uczestnik (małoletni) nie rozwiązuje go sam. Zwraca się z prośbą do wychowawcy lub innego Pracownika o pomoc w rozwiązaniu konfliktu.</w:t>
      </w:r>
    </w:p>
    <w:p w14:paraId="4FD90F4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552CD516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t>Rozdział 4</w:t>
      </w:r>
    </w:p>
    <w:p w14:paraId="0974B901" w14:textId="5EF0EF6E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Rozpoznanie i reagowanie na czynniki ryzyka krzywdzenia Uczestnika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(małoletniego)</w:t>
      </w:r>
    </w:p>
    <w:p w14:paraId="75CF90B7" w14:textId="4D62849F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§9</w:t>
      </w:r>
    </w:p>
    <w:p w14:paraId="36EFBF02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Pracownicy Organizatora przed przystąpieniem do realizacji zawartych umów zostaną każdorazowo przeszkoleni na temat czynników ryzyka i symptomów krzywdzenia dzieci.</w:t>
      </w:r>
    </w:p>
    <w:p w14:paraId="267F736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W przypadku zidentyfikowania czynników ryzyka, Pracownicy stosują jedną</w:t>
      </w:r>
    </w:p>
    <w:p w14:paraId="027A77A2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z podanych niżej ścieżek interwencji.</w:t>
      </w:r>
    </w:p>
    <w:p w14:paraId="2F4C2D16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W przypadku zidentyfikowania czynników ryzyka przez Pracownika, informuje on o tym fakcie Kierownika.</w:t>
      </w:r>
    </w:p>
    <w:p w14:paraId="00D51620" w14:textId="101DC376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Kartę interwencji każdorazowo – w razie zaistnienia zdarzeń wskazanych w § 11, 12,13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– zakładają odpowiednio: Kierownik.</w:t>
      </w:r>
    </w:p>
    <w:p w14:paraId="09BE7251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§10</w:t>
      </w:r>
    </w:p>
    <w:p w14:paraId="6F8B7388" w14:textId="163848CE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Rozpoznawanie przemocy wobec Dziecka z niepełnosprawnością oraz chorobą przewlekłą</w:t>
      </w:r>
    </w:p>
    <w:p w14:paraId="53DC1C1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1. Zwracając uwagę na symptomy występujące u Dziecka z chorobą przewlekłą, należy skupić się na trudnościach, jakie niesie ze sobą choroba, z którą zmaga się Dziecko. Należy zaznaczyć, że Dziecko to odczuwa zmiany w samopoczuciu oraz boryka się zarówno z własnym odbiorem sytuacji, jak i reakcją innych osób. </w:t>
      </w:r>
    </w:p>
    <w:p w14:paraId="2CB4725E" w14:textId="77777777" w:rsidR="00B74452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Rozpoznanie przemocy stosowanej wobec Dziecka przewlekle z niepełnosprawnością lub chorobą przewlekłą jest zadaniem skomplikowanym, i to z wielu powodów.</w:t>
      </w:r>
    </w:p>
    <w:p w14:paraId="2020879F" w14:textId="4B9BA276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lastRenderedPageBreak/>
        <w:t>a) Świadkowie – W wielu sytuacjach ze względów środowiskowych świadkowie mogą mieć kłopot z dostępem do Dziecka, a rodzice i opiekunowie, jeśli nawet stosują przemoc wobec niego, nadal pozostają najważniejszymi i często jedynymi opiekunami;</w:t>
      </w:r>
    </w:p>
    <w:p w14:paraId="1AFF94C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Ślady - Rozpoznanie śladów bywa skomplikowane na skutek trudności w ustaleniu ich pochodzenia;</w:t>
      </w:r>
    </w:p>
    <w:p w14:paraId="59FBBB6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Niektóre zaburzenia psychiczne i choroby somatyczne mogą dawać podobne objawy, dlatego też mogą stanowić trudność w rozpoznaniu symptomów doświadczania przemocy przez Dziecko z niepełnosprawnością lub chorobą. Ważna jest analiza, z czego wynikają niepokojące zachowania.</w:t>
      </w:r>
    </w:p>
    <w:p w14:paraId="2952780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d) Problemy w komunikacji - Dzieci niepełnosprawne lub chore przewlekle czasami posiadają specyficzne ograniczenia w komunikacji z drugim człowiekiem, w praktyce powodujące utrudnienie lub uniemożliwienie zrozumienia ich wypowiedzi czy myśli. W takich sytuacjach należy używać dostosowanych do stopnia niepełnosprawności Dziecka metod porozumiewania się.</w:t>
      </w:r>
    </w:p>
    <w:p w14:paraId="5BD465A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3. Ujawnienie przemocy przez Dziecko jest bardzo trudnym emocjonalnie sposobem wyjścia z relacji ze sprawcą przemocy, wymaga bowiem odwagi i determinacji. W takiej sytuacji zupełnie normalną reakcją emocjonalną Dziecka jest strach lub lęk przed ujawnieniem doświadczenia. Dziecko pozostaje zazwyczaj w silnej zależności od rodziców, co szczególnie dotyczy Dzieci z niepełnosprawnością lub chorobą przewlekłą. </w:t>
      </w:r>
    </w:p>
    <w:p w14:paraId="7E4DD80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4. Aby zdecydować się na ujawnienie przemocy, Dziecko musi pokonać poczucie lojalności wobec rodzica krzywdzącego. Musi także zmierzyć się z ryzykiem i niebezpieczeństwem, że ujawnienie nie tylko nie przyniesie poprawy sytuacji w rodzinie, a wręcz ją pogorszy, powodując na przykład wściekłość sprawcy i eskalację </w:t>
      </w:r>
      <w:proofErr w:type="spellStart"/>
      <w:r w:rsidRPr="003A4A3E">
        <w:rPr>
          <w:rFonts w:ascii="Book Antiqua" w:hAnsi="Book Antiqua"/>
          <w:sz w:val="24"/>
          <w:szCs w:val="24"/>
        </w:rPr>
        <w:t>zachowań</w:t>
      </w:r>
      <w:proofErr w:type="spellEnd"/>
      <w:r w:rsidRPr="003A4A3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A4A3E">
        <w:rPr>
          <w:rFonts w:ascii="Book Antiqua" w:hAnsi="Book Antiqua"/>
          <w:sz w:val="24"/>
          <w:szCs w:val="24"/>
        </w:rPr>
        <w:t>przemocowych</w:t>
      </w:r>
      <w:proofErr w:type="spellEnd"/>
      <w:r w:rsidRPr="003A4A3E">
        <w:rPr>
          <w:rFonts w:ascii="Book Antiqua" w:hAnsi="Book Antiqua"/>
          <w:sz w:val="24"/>
          <w:szCs w:val="24"/>
        </w:rPr>
        <w:t xml:space="preserve"> wobec Dziecka.</w:t>
      </w:r>
    </w:p>
    <w:p w14:paraId="0B66064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5. WAŻNE!</w:t>
      </w:r>
    </w:p>
    <w:p w14:paraId="640C657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• Dziecko, mówiąc o przemocy, nie podaje wszystkich informacji o swoich przeżyciach;</w:t>
      </w:r>
    </w:p>
    <w:p w14:paraId="4A9CF6C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• Dziecku towarzyszy lęk o los rodzica, opiekuna i swój własny;</w:t>
      </w:r>
    </w:p>
    <w:p w14:paraId="02B4B9EB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• Okoliczności ujawnienia są związane z odseparowaniem Dziecka od osoby krzywdzącej – odległość równa się poczuciu bezpieczeństwa, bliskość oznacza lęk;</w:t>
      </w:r>
    </w:p>
    <w:p w14:paraId="2B4FFF12" w14:textId="2A64718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• Zniekształcenia w sposobie myślenia Dziecka – poczucie winy i odpowiedzialności za doznawaną przemoc.</w:t>
      </w:r>
    </w:p>
    <w:p w14:paraId="36F910F5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§11</w:t>
      </w:r>
    </w:p>
    <w:p w14:paraId="45017A19" w14:textId="77777777" w:rsidR="007B6865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Schematy interwencji w przypadku podejrzenia krzywdzenia Uczestnika</w:t>
      </w:r>
      <w:r w:rsidR="007B6865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(małoletniego) przez Pracownika</w:t>
      </w:r>
    </w:p>
    <w:p w14:paraId="755E7413" w14:textId="65BDFF8C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lastRenderedPageBreak/>
        <w:t>Jeśli Pracownik podejrzewa, że Uczestnik (małoletni):</w:t>
      </w:r>
    </w:p>
    <w:p w14:paraId="372699F5" w14:textId="0B9C670D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doświadcza przemocy z uszczerbkiem na zdrowiu, wykorzystania seksualnego lub/i</w:t>
      </w:r>
      <w:r w:rsidR="00045AD4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zagrożone jest jego życie ze strony Pracownika należy:</w:t>
      </w:r>
    </w:p>
    <w:p w14:paraId="5EED0A5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zadbać o bezpieczeństwo Uczestnika (małoletniego) i odseparować go od osoby podejrzanej o krzywdzenie,</w:t>
      </w:r>
    </w:p>
    <w:p w14:paraId="46B2B09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zawiadomić Organizatora oraz Kierownika, którzy podejmują decyzję o powiadomieniu Opiekunów Uczestnika (małoletniego) oraz policji pod nr 112 lub 997</w:t>
      </w:r>
    </w:p>
    <w:p w14:paraId="502DED9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Należy pamiętać, że: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itd.</w:t>
      </w:r>
    </w:p>
    <w:p w14:paraId="0D00BE6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doświadcza jednorazowo innej przemocy fizycznej (np. klapsy, popychanie, szturchanie) lub przemocy psychicznej (np. poniżanie, dyskryminacja, ośmieszanie), to należy:</w:t>
      </w:r>
    </w:p>
    <w:p w14:paraId="70955B9E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zadbać o jego bezpieczeństwo i odseparować od osoby podejrzanej o krzywdzenie,</w:t>
      </w:r>
    </w:p>
    <w:p w14:paraId="2CE8B35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zawiadomić Kierownika oraz Opiekunów Uczestnika (małoletniego)</w:t>
      </w:r>
    </w:p>
    <w:p w14:paraId="7633C1B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zakończyć współpracę/rozwiązać umowę z osobą krzywdzącą Uczestnika</w:t>
      </w:r>
    </w:p>
    <w:p w14:paraId="3A9BE93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(małoletniego),</w:t>
      </w:r>
    </w:p>
    <w:p w14:paraId="0A4ECB82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jest pokrzywdzony innymi typami przestępstw, to należy:</w:t>
      </w:r>
    </w:p>
    <w:p w14:paraId="0BE1FC9E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zadbać o bezpieczeństwo Uczestnika (małoletniego) i odseparować go od osoby podejrzanej o krzywdzenie,</w:t>
      </w:r>
    </w:p>
    <w:p w14:paraId="77A4EA53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zawiadomić Organizatora oraz Kierownika, którzy podejmują decyzję o powiadomieniu Opiekunów Uczestnika (małoletniego), policji pod nr 112 lub 997</w:t>
      </w:r>
    </w:p>
    <w:p w14:paraId="0CBE6373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jest pokrzywdzony innymi typami przestępstw, to należy:</w:t>
      </w:r>
    </w:p>
    <w:p w14:paraId="7EF9D876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zadbać o bezpieczeństwo Uczestnika (małoletniego) i odseparować go od osoby podejrzanej o krzywdzenie,</w:t>
      </w:r>
    </w:p>
    <w:p w14:paraId="51F2351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zawiadomić  Kierownika, który  zakłada  kartę interwencji - załącznik nr 3) oraz Opiekunów Uczestnika (małoletniego),</w:t>
      </w:r>
    </w:p>
    <w:p w14:paraId="01B09D4E" w14:textId="2FB4EBEB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przeprowadzić rozmowę dyscyplinującą, a w przypadku braku poprawy zakończyć współpracę z Pracownikiem.</w:t>
      </w:r>
    </w:p>
    <w:p w14:paraId="6F8F78A6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§12</w:t>
      </w:r>
    </w:p>
    <w:p w14:paraId="1F6BFDFE" w14:textId="79AAF8A4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Schemat interwencji w przypadku podejrzenia krzywdzenia Uczestnika (małoletniego) przez inną osobę małoletnią</w:t>
      </w:r>
    </w:p>
    <w:p w14:paraId="0CFBB3F2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lastRenderedPageBreak/>
        <w:t>Jeśli Pracownik podejrzewa, że Uczestnik (małoletni):</w:t>
      </w:r>
    </w:p>
    <w:p w14:paraId="2F330702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doświadcza przemocy z uszczerbkiem na zdrowiu, wykorzystania seksualnego lub/i zagrożone jest jego życie ze strony rówieśnika, to należy:</w:t>
      </w:r>
    </w:p>
    <w:p w14:paraId="53A0A52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a) zadbać o bezpieczeństwo Uczestnika (małoletniego) i odseparować go od osoby podejrzanej o krzywdzenie, </w:t>
      </w:r>
    </w:p>
    <w:p w14:paraId="54EBAED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zawiadomić Organizatora oraz Kierownika oraz Opiekunów Uczestnika (małoletniego), którzy podejmują decyzję o powiadomieniu sądu rodzinnego lub policji o możliwości popełnienia przestępstwa oraz zakładają kartę interwencji (załącznik nr 3),</w:t>
      </w:r>
    </w:p>
    <w:p w14:paraId="709E5ADE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przeprowadzić  rozmowę z Opiekunami Uczestników (małoletnich) uwikłanych w przemoc</w:t>
      </w:r>
    </w:p>
    <w:p w14:paraId="0610F9C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2. doświadcza ze strony innego Uczestnika (małoletniego) jednorazowo innej przemocy fizycznej (np. popychanie, szturchanie), przemocy psychicznej (np. poniżanie, dyskryminacja, ośmieszanie) lub innych niepokojących </w:t>
      </w:r>
      <w:proofErr w:type="spellStart"/>
      <w:r w:rsidRPr="003A4A3E">
        <w:rPr>
          <w:rFonts w:ascii="Book Antiqua" w:hAnsi="Book Antiqua"/>
          <w:sz w:val="24"/>
          <w:szCs w:val="24"/>
        </w:rPr>
        <w:t>zachowań</w:t>
      </w:r>
      <w:proofErr w:type="spellEnd"/>
      <w:r w:rsidRPr="003A4A3E">
        <w:rPr>
          <w:rFonts w:ascii="Book Antiqua" w:hAnsi="Book Antiqua"/>
          <w:sz w:val="24"/>
          <w:szCs w:val="24"/>
        </w:rPr>
        <w:t xml:space="preserve"> (tj. krzyk, niestosowne komentarze), to należy:</w:t>
      </w:r>
    </w:p>
    <w:p w14:paraId="544AF5F9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a) zadbać o bezpieczeństwo Uczestnika (małoletniego) i odseparować go od osoby podejrzanej o krzywdzenie,</w:t>
      </w:r>
    </w:p>
    <w:p w14:paraId="5ACB318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b) zawiadomić Kierownika oraz Opiekunów Uczestnika (małoletniego)</w:t>
      </w:r>
    </w:p>
    <w:p w14:paraId="4037698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c) przeprowadzić rozmowę z Opiekunem Uczestnika (małoletniego) krzywdzącego i</w:t>
      </w:r>
    </w:p>
    <w:p w14:paraId="275A74EA" w14:textId="50D02DD1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krzywdzonego.</w:t>
      </w:r>
    </w:p>
    <w:p w14:paraId="54440F5F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 13.</w:t>
      </w:r>
    </w:p>
    <w:p w14:paraId="270C3F42" w14:textId="45BF8B96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Schemat interwencji w przypadku podejrzenia krzywdzenia Uczestnika</w:t>
      </w:r>
      <w:r w:rsidR="00B74452">
        <w:rPr>
          <w:rFonts w:ascii="Book Antiqua" w:hAnsi="Book Antiqua"/>
          <w:sz w:val="24"/>
          <w:szCs w:val="24"/>
        </w:rPr>
        <w:t xml:space="preserve"> </w:t>
      </w:r>
      <w:r w:rsidRPr="003A4A3E">
        <w:rPr>
          <w:rFonts w:ascii="Book Antiqua" w:hAnsi="Book Antiqua"/>
          <w:sz w:val="24"/>
          <w:szCs w:val="24"/>
        </w:rPr>
        <w:t>(małoletniego) przez jego Opiekuna</w:t>
      </w:r>
    </w:p>
    <w:p w14:paraId="1BE3A072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Jeśli Pracownik podejrzewa, że Uczestnik (małoletni):</w:t>
      </w:r>
    </w:p>
    <w:p w14:paraId="068EE44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doświadcza przemocy z uszczerbkiem na zdrowiu, wykorzystania seksualnego lub/i zagrożone jest jego życie ze strony jego Opiekuna, to należy zawiadomić Organizatora oraz Kierownika którzy podejmują decyzję o powiadomieniu sądu rodzinnego lub policji o możliwości popełnienia przestępstwa oraz zakładają kartę interwencji (załącznik nr 3).</w:t>
      </w:r>
    </w:p>
    <w:p w14:paraId="32D70C85" w14:textId="77777777" w:rsidR="00B04FAC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doświadcza krzywdzenia w formie cyberprzemocy, to należy zawiadomić Kierownika, który powiadamia o tym Opiekuna Uczestnika (małoletni), który poinformuje o  zgłoszeniu incydentu odpowiednim organom ścigania lub platformie internetowej.</w:t>
      </w:r>
    </w:p>
    <w:p w14:paraId="56504065" w14:textId="77777777" w:rsidR="00A05F4C" w:rsidRDefault="00A05F4C" w:rsidP="00B74452">
      <w:pPr>
        <w:jc w:val="center"/>
        <w:rPr>
          <w:rFonts w:ascii="Book Antiqua" w:hAnsi="Book Antiqua"/>
          <w:sz w:val="24"/>
          <w:szCs w:val="24"/>
        </w:rPr>
      </w:pPr>
    </w:p>
    <w:p w14:paraId="745A7B7B" w14:textId="2E6AE7ED" w:rsidR="00B04FAC" w:rsidRPr="00B74452" w:rsidRDefault="00B04FAC" w:rsidP="00B74452">
      <w:pPr>
        <w:jc w:val="center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lastRenderedPageBreak/>
        <w:t>Rozdział 5</w:t>
      </w:r>
    </w:p>
    <w:p w14:paraId="4E40041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Zasady ochrony danych osobowych małoletniego</w:t>
      </w:r>
    </w:p>
    <w:p w14:paraId="08EA8BB4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§14</w:t>
      </w:r>
    </w:p>
    <w:p w14:paraId="28FE309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Dane osobowe małoletniego podlegają ochronie na zasadach określonych w Ustawie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3A9ACD2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Pracownik ma obowiązek zachowania tajemnicy danych osobowych, które przetwarza oraz zachowania w tajemnicy sposobów zabezpieczenia danych osobowych przed nieuprawnionym dostępem,</w:t>
      </w:r>
    </w:p>
    <w:p w14:paraId="5FBDF34A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dane  osobowe  Uczestnika  (małoletniego)  są  udostępniane  wyłącznie  osobom</w:t>
      </w:r>
    </w:p>
    <w:p w14:paraId="152B43B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podmiotom uprawnionym na podstawie odrębnych przepisów,</w:t>
      </w:r>
    </w:p>
    <w:p w14:paraId="37D17130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Kierownik jest uprawniony do przetwarzania danych osobowych Uczestnika (małoletniego) i udostępnienia tych danych w ramach procesów interwencyjnych.</w:t>
      </w:r>
    </w:p>
    <w:p w14:paraId="2CBAFAA8" w14:textId="435AA14F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Kierownik, Pracownik Organizatora może wykorzystać informacje o małoletnim w celach szkoleniowych lub edukacyjnych, wyłącznie z zachowaniem anonimowości uczestnika oraz w sposób uniemożliwiający jego identyfikację.</w:t>
      </w:r>
    </w:p>
    <w:p w14:paraId="1C2ED6C6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§15</w:t>
      </w:r>
    </w:p>
    <w:p w14:paraId="39C7A9DD" w14:textId="77777777" w:rsidR="007B6865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Organizator, Kierownik ani żaden Pracownik nie udostępnia przedstawicielom mediów informacji o Uczestniku (małoletnim) ani o jego Opiekunach.</w:t>
      </w:r>
    </w:p>
    <w:p w14:paraId="2666E207" w14:textId="285AADBB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  Pracownik nie kontaktuje przedstawicieli mediów z małoletnim, nie wypowiada się w kontakcie z przedstawicielami mediów o sprawie małoletniego lub jego Opiekunów.</w:t>
      </w:r>
    </w:p>
    <w:p w14:paraId="53F9EA4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Powyższy zakaz dotyczy także sytuacji, gdy Pracownik jest przeświadczony, że jego wypowiedź nie jest w żaden sposób utrwalana.</w:t>
      </w:r>
    </w:p>
    <w:p w14:paraId="359D876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Pracownik Organizatora, w wyjątkowych i uzasadnionych sytuacjach, może wypowiedzieć się w kontakcie z przedstawicielami mediów o sprawie małoletniego lub jego opiekuna – po wyrażeniu pisemnej zgody przez opiekuna dziecka.</w:t>
      </w:r>
    </w:p>
    <w:p w14:paraId="663161B2" w14:textId="280C7E18" w:rsidR="00B04FAC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606BD9C6" w14:textId="77777777" w:rsidR="00A05F4C" w:rsidRDefault="00A05F4C" w:rsidP="003A4A3E">
      <w:pPr>
        <w:jc w:val="both"/>
        <w:rPr>
          <w:rFonts w:ascii="Book Antiqua" w:hAnsi="Book Antiqua"/>
          <w:sz w:val="24"/>
          <w:szCs w:val="24"/>
        </w:rPr>
      </w:pPr>
    </w:p>
    <w:p w14:paraId="07988293" w14:textId="77777777" w:rsidR="00A05F4C" w:rsidRDefault="00A05F4C" w:rsidP="003A4A3E">
      <w:pPr>
        <w:jc w:val="both"/>
        <w:rPr>
          <w:rFonts w:ascii="Book Antiqua" w:hAnsi="Book Antiqua"/>
          <w:sz w:val="24"/>
          <w:szCs w:val="24"/>
        </w:rPr>
      </w:pPr>
    </w:p>
    <w:p w14:paraId="2A5F9614" w14:textId="77777777" w:rsidR="00A05F4C" w:rsidRPr="003A4A3E" w:rsidRDefault="00A05F4C" w:rsidP="003A4A3E">
      <w:pPr>
        <w:jc w:val="both"/>
        <w:rPr>
          <w:rFonts w:ascii="Book Antiqua" w:hAnsi="Book Antiqua"/>
          <w:sz w:val="24"/>
          <w:szCs w:val="24"/>
        </w:rPr>
      </w:pPr>
    </w:p>
    <w:p w14:paraId="0F7DDEEE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lastRenderedPageBreak/>
        <w:t>Rozdział 6</w:t>
      </w:r>
    </w:p>
    <w:p w14:paraId="63D3AE24" w14:textId="0C7267EB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Zasady ochrony wizerunku Uczestnika (małoletniego)</w:t>
      </w:r>
    </w:p>
    <w:p w14:paraId="22409AF0" w14:textId="3031ABD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§16</w:t>
      </w:r>
    </w:p>
    <w:p w14:paraId="2384C11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Pracownicy uznając prawo Uczestnika (małoletniego) do prywatności i ochrony dóbr osobistych, zapewniają ochronę jego wizerunku.</w:t>
      </w:r>
    </w:p>
    <w:p w14:paraId="36EFF894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Pracownikowi nie wolno umożliwiać przedstawicielom mediów utrwalania wizerunku Uczestnika (małoletniego) (tj. filmowanie, fotografowanie) podczas pobytu na wypoczynku bez pisemnej zgody Organizatora.</w:t>
      </w:r>
    </w:p>
    <w:p w14:paraId="2F20173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7D275D76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t>Rozdział 7</w:t>
      </w:r>
    </w:p>
    <w:p w14:paraId="39DCDAFE" w14:textId="3FD4F25C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Zasady korzystania z urządzeń elektronicznych z dostępem do sieci Internet</w:t>
      </w:r>
    </w:p>
    <w:p w14:paraId="2D322FDF" w14:textId="4D10FB25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§17</w:t>
      </w:r>
    </w:p>
    <w:p w14:paraId="79634D4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Organizator nie zapewnia Uczestnikom (małoletnim) dostępu do urządzeń</w:t>
      </w:r>
    </w:p>
    <w:p w14:paraId="7198CA19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elektronicznych oraz Internetu.</w:t>
      </w:r>
    </w:p>
    <w:p w14:paraId="0D8E268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Kierownik, Pracownicy nie przekazują do korzystania przez Uczestnika (małoletniego)</w:t>
      </w:r>
    </w:p>
    <w:p w14:paraId="2168F63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żadnych swoich urządzeń elektronicznych.</w:t>
      </w:r>
    </w:p>
    <w:p w14:paraId="5444421C" w14:textId="7F4DFE75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59A90E54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t>Rozdział 8</w:t>
      </w:r>
    </w:p>
    <w:p w14:paraId="60BF6617" w14:textId="09C43566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Zasady ustalania planu wsparcie dla małoletniego po ujawnieniu krzywdy</w:t>
      </w:r>
    </w:p>
    <w:p w14:paraId="29BC782B" w14:textId="77777777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§18</w:t>
      </w:r>
    </w:p>
    <w:p w14:paraId="3CA1BC66" w14:textId="2DA5D349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Kierownik podejmuje niezbędne decyzje dotyczące Uczestnika (małoletniego) w zależności od krzywdy jakiej doświadczył. W szczególności, oprócz działań podjętych w ramach wcześniej opisanych schematów informuje o sytuacji Organizatora i innych Pracowników, którzy mają z Uczestnikiem (małoletnim) zajęcia – wymagając od nich zwrócenia szczególnej uwagi na Uczestnika (małoletniego).</w:t>
      </w:r>
    </w:p>
    <w:p w14:paraId="23C55FA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Kierownik, przy codziennych odprawach, zasięga od osób wymienionych w poprzednim ustępie informacji o aktualnym stanie Uczestnika (małoletniego). W zależności od informacji może podejmować m.in. decyzje o przeniesieniu Uczestnika (małoletniego) do innej grupy lub konieczności dydaktycznej rozmowy z jego rówieśnikami.</w:t>
      </w:r>
    </w:p>
    <w:p w14:paraId="65F4931D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72BCB7DE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lastRenderedPageBreak/>
        <w:t>Rozdział 9</w:t>
      </w:r>
    </w:p>
    <w:p w14:paraId="49B732D3" w14:textId="29E2FD0C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Monitoring stosowania standardów ochrony małoletnich przed krzywdzeniem</w:t>
      </w:r>
    </w:p>
    <w:p w14:paraId="01FFF726" w14:textId="538B918C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§19</w:t>
      </w:r>
    </w:p>
    <w:p w14:paraId="53B92201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Osobami  odpowiedzialnymi za  realizację i  propagowanie Standardów jest przede</w:t>
      </w:r>
    </w:p>
    <w:p w14:paraId="005A58D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wszystkim Kierownik.</w:t>
      </w:r>
    </w:p>
    <w:p w14:paraId="250FA7E5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Osoby, o których mowa w punkcie 1, są odpowiedzialne za: monitorowanie realizacji Standardów, reagowanie na sygnały naruszenia Standardów, prowadzenie rejestru zgłoszeń oraz proponowanie zmian w Standardach, zgodnych ze zgłoszeniami Pracowników.</w:t>
      </w:r>
    </w:p>
    <w:p w14:paraId="64A8C9F7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Po zakończeniu każdego sezonu lub współpracy Kierownik, w przypadku stwierdzenia konieczności wprowadzenia w Standardach zmian jak również biorąc pod uwagę zgłoszenia Pracowników, przekazuje je pisemnie (email) do Organizatora.</w:t>
      </w:r>
    </w:p>
    <w:p w14:paraId="3A5905C9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Organizator, wprowadza do Standardów niezbędne zmiany i ogłasza je Pracownikom oraz Uczestnikom (małoletnim) i ich Opiekunom w sposób przyjęty w ustawie z dnia 13 maja 2016 r. o przeciwdziałaniu zagrożeniom przestępczością na tle seksualnym.</w:t>
      </w:r>
    </w:p>
    <w:p w14:paraId="043FCFE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 xml:space="preserve"> </w:t>
      </w:r>
    </w:p>
    <w:p w14:paraId="1F18A41F" w14:textId="77777777" w:rsidR="00B04FAC" w:rsidRPr="003A4A3E" w:rsidRDefault="00B04FAC" w:rsidP="003A4A3E">
      <w:pPr>
        <w:jc w:val="center"/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</w:pPr>
      <w:r w:rsidRPr="003A4A3E">
        <w:rPr>
          <w:rFonts w:ascii="Book Antiqua" w:hAnsi="Book Antiqua"/>
          <w:b/>
          <w:bCs/>
          <w:color w:val="45B0E1" w:themeColor="accent1" w:themeTint="99"/>
          <w:sz w:val="28"/>
          <w:szCs w:val="28"/>
        </w:rPr>
        <w:t>Rozdział 10</w:t>
      </w:r>
    </w:p>
    <w:p w14:paraId="7C996D51" w14:textId="50712055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Przepisy końcowe</w:t>
      </w:r>
    </w:p>
    <w:p w14:paraId="1C8A911A" w14:textId="4EBC7069" w:rsidR="00B04FAC" w:rsidRPr="00045AD4" w:rsidRDefault="00B04FAC" w:rsidP="003A4A3E">
      <w:pPr>
        <w:jc w:val="both"/>
        <w:rPr>
          <w:rFonts w:ascii="Book Antiqua" w:hAnsi="Book Antiqua"/>
          <w:color w:val="45B0E1" w:themeColor="accent1" w:themeTint="99"/>
          <w:sz w:val="24"/>
          <w:szCs w:val="24"/>
        </w:rPr>
      </w:pPr>
      <w:r w:rsidRPr="00045AD4">
        <w:rPr>
          <w:rFonts w:ascii="Book Antiqua" w:hAnsi="Book Antiqua"/>
          <w:color w:val="45B0E1" w:themeColor="accent1" w:themeTint="99"/>
          <w:sz w:val="24"/>
          <w:szCs w:val="24"/>
        </w:rPr>
        <w:t>§20</w:t>
      </w:r>
    </w:p>
    <w:p w14:paraId="0AED4B3F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1. Standardy wchodzą w życie z dniem ogłoszenia.</w:t>
      </w:r>
    </w:p>
    <w:p w14:paraId="4C6C5739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2. Ogłoszenie Standarów następuje poprzez umieszczenie ich na stronie internetowej Organizatora, udostępnienie tekstu Standardów w formie papierowej w biurze Organizatora a wersji skróconej, oraz na tablicy w Ośrodku.</w:t>
      </w:r>
    </w:p>
    <w:p w14:paraId="735B0D68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3. Karty interwencji będą przechowywane przez okres 3 lat w biurze Organizatora.</w:t>
      </w:r>
    </w:p>
    <w:p w14:paraId="071E379C" w14:textId="77777777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4. Standardy będą aktualizowane, zgodnie z taką potrzebą nie rzadziej niż raz na dwa lata.</w:t>
      </w:r>
    </w:p>
    <w:p w14:paraId="74155316" w14:textId="21095FBC" w:rsidR="00B04FAC" w:rsidRPr="003A4A3E" w:rsidRDefault="00B04FAC" w:rsidP="003A4A3E">
      <w:pPr>
        <w:jc w:val="both"/>
        <w:rPr>
          <w:rFonts w:ascii="Book Antiqua" w:hAnsi="Book Antiqua"/>
          <w:sz w:val="24"/>
          <w:szCs w:val="24"/>
        </w:rPr>
      </w:pPr>
      <w:r w:rsidRPr="003A4A3E">
        <w:rPr>
          <w:rFonts w:ascii="Book Antiqua" w:hAnsi="Book Antiqua"/>
          <w:sz w:val="24"/>
          <w:szCs w:val="24"/>
        </w:rPr>
        <w:t>5. Pracownicy będą informowani o Standardach poprzez zapoznanie się z nimi na stronie internetowej Organizatora (www.</w:t>
      </w:r>
      <w:r w:rsidR="00D911D6">
        <w:rPr>
          <w:rFonts w:ascii="Book Antiqua" w:hAnsi="Book Antiqua"/>
          <w:sz w:val="24"/>
          <w:szCs w:val="24"/>
        </w:rPr>
        <w:t>anhotravel</w:t>
      </w:r>
      <w:r w:rsidRPr="003A4A3E">
        <w:rPr>
          <w:rFonts w:ascii="Book Antiqua" w:hAnsi="Book Antiqua"/>
          <w:sz w:val="24"/>
          <w:szCs w:val="24"/>
        </w:rPr>
        <w:t>.com) przed zawarciem Umowy a jeżeli Umowa będzie zawierana osobiście – przy jej podpisaniu. Pracownicy biura Organizatora, zatrudnieni w dniu wejścia w życie Standardów zostaną poinformowani o nich osobiście.</w:t>
      </w:r>
    </w:p>
    <w:sectPr w:rsidR="00B04FAC" w:rsidRPr="003A4A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3F27" w14:textId="77777777" w:rsidR="00B729D1" w:rsidRDefault="00B729D1" w:rsidP="00704286">
      <w:pPr>
        <w:spacing w:after="0" w:line="240" w:lineRule="auto"/>
      </w:pPr>
      <w:r>
        <w:separator/>
      </w:r>
    </w:p>
  </w:endnote>
  <w:endnote w:type="continuationSeparator" w:id="0">
    <w:p w14:paraId="2C365952" w14:textId="77777777" w:rsidR="00B729D1" w:rsidRDefault="00B729D1" w:rsidP="0070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A0EF9" w14:textId="1C08A3DF" w:rsidR="00704286" w:rsidRDefault="00704286" w:rsidP="00704286">
    <w:pPr>
      <w:pStyle w:val="Stopka"/>
      <w:jc w:val="center"/>
    </w:pPr>
    <w:r w:rsidRPr="00704286">
      <w:rPr>
        <w:noProof/>
      </w:rPr>
      <w:drawing>
        <wp:inline distT="0" distB="0" distL="0" distR="0" wp14:anchorId="12835A23" wp14:editId="532916E7">
          <wp:extent cx="1285538" cy="576168"/>
          <wp:effectExtent l="0" t="0" r="0" b="0"/>
          <wp:docPr id="120075554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55540" name="Obraz 1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387" cy="61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3AFD" w14:textId="77777777" w:rsidR="00B729D1" w:rsidRDefault="00B729D1" w:rsidP="00704286">
      <w:pPr>
        <w:spacing w:after="0" w:line="240" w:lineRule="auto"/>
      </w:pPr>
      <w:r>
        <w:separator/>
      </w:r>
    </w:p>
  </w:footnote>
  <w:footnote w:type="continuationSeparator" w:id="0">
    <w:p w14:paraId="4FCB56DA" w14:textId="77777777" w:rsidR="00B729D1" w:rsidRDefault="00B729D1" w:rsidP="0070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85CF8"/>
    <w:multiLevelType w:val="hybridMultilevel"/>
    <w:tmpl w:val="F432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1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AC"/>
    <w:rsid w:val="00045AD4"/>
    <w:rsid w:val="00066E89"/>
    <w:rsid w:val="003A4A3E"/>
    <w:rsid w:val="00522A79"/>
    <w:rsid w:val="00704286"/>
    <w:rsid w:val="007B6865"/>
    <w:rsid w:val="00941531"/>
    <w:rsid w:val="00A05F4C"/>
    <w:rsid w:val="00B04FAC"/>
    <w:rsid w:val="00B729D1"/>
    <w:rsid w:val="00B74452"/>
    <w:rsid w:val="00B926BA"/>
    <w:rsid w:val="00C60E32"/>
    <w:rsid w:val="00CD0DD3"/>
    <w:rsid w:val="00D911D6"/>
    <w:rsid w:val="00E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8D2C"/>
  <w15:chartTrackingRefBased/>
  <w15:docId w15:val="{4F0A1432-1244-495B-9CF9-8F9691C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F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F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F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F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F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F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F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F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F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F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286"/>
  </w:style>
  <w:style w:type="paragraph" w:styleId="Stopka">
    <w:name w:val="footer"/>
    <w:basedOn w:val="Normalny"/>
    <w:link w:val="StopkaZnak"/>
    <w:uiPriority w:val="99"/>
    <w:unhideWhenUsed/>
    <w:rsid w:val="0070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3925</Words>
  <Characters>23550</Characters>
  <Application>Microsoft Office Word</Application>
  <DocSecurity>0</DocSecurity>
  <Lines>196</Lines>
  <Paragraphs>54</Paragraphs>
  <ScaleCrop>false</ScaleCrop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Lachnicki</dc:creator>
  <cp:keywords/>
  <dc:description/>
  <cp:lastModifiedBy>Dawid Lachnicki</cp:lastModifiedBy>
  <cp:revision>10</cp:revision>
  <dcterms:created xsi:type="dcterms:W3CDTF">2024-09-18T11:45:00Z</dcterms:created>
  <dcterms:modified xsi:type="dcterms:W3CDTF">2024-09-18T12:30:00Z</dcterms:modified>
</cp:coreProperties>
</file>